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DA2" w:rsidRPr="00D74DA2" w:rsidRDefault="00D74DA2" w:rsidP="00D74DA2">
      <w:pPr>
        <w:pStyle w:val="a3"/>
        <w:tabs>
          <w:tab w:val="left" w:pos="0"/>
        </w:tabs>
        <w:ind w:firstLine="1069"/>
        <w:jc w:val="center"/>
        <w:rPr>
          <w:sz w:val="28"/>
          <w:szCs w:val="28"/>
          <w:lang w:val="ru-RU"/>
        </w:rPr>
      </w:pPr>
    </w:p>
    <w:p w:rsidR="00D74DA2" w:rsidRPr="00D74DA2" w:rsidRDefault="00D74DA2" w:rsidP="00D74DA2">
      <w:pPr>
        <w:pStyle w:val="a3"/>
        <w:tabs>
          <w:tab w:val="left" w:pos="0"/>
        </w:tabs>
        <w:ind w:firstLine="1069"/>
        <w:jc w:val="center"/>
        <w:rPr>
          <w:sz w:val="28"/>
          <w:szCs w:val="28"/>
          <w:lang w:val="ru-RU"/>
        </w:rPr>
      </w:pPr>
      <w:r w:rsidRPr="00D74DA2">
        <w:rPr>
          <w:sz w:val="28"/>
          <w:szCs w:val="28"/>
          <w:lang w:val="ru-RU"/>
        </w:rPr>
        <w:t>МЕТОДИКА</w:t>
      </w:r>
    </w:p>
    <w:p w:rsidR="00D74DA2" w:rsidRDefault="00D74DA2" w:rsidP="00D74DA2">
      <w:pPr>
        <w:pStyle w:val="a3"/>
        <w:tabs>
          <w:tab w:val="left" w:pos="0"/>
        </w:tabs>
        <w:ind w:firstLine="1069"/>
        <w:jc w:val="center"/>
        <w:rPr>
          <w:sz w:val="28"/>
          <w:szCs w:val="28"/>
          <w:lang w:val="ru-RU"/>
        </w:rPr>
      </w:pPr>
      <w:r w:rsidRPr="00D74DA2">
        <w:rPr>
          <w:sz w:val="28"/>
          <w:szCs w:val="28"/>
          <w:lang w:val="ru-RU"/>
        </w:rPr>
        <w:t>распределения субсидий бюджетам муниципальных районов (городских округов) на обеспечение развития и укрепление материально-технической базы домов культуры в населенных пунктах с числом жителей до 50 тысяч человек в рамках государственной программы «Развитие культуры и туризма в Брянской области»</w:t>
      </w:r>
    </w:p>
    <w:p w:rsidR="00D74DA2" w:rsidRDefault="00D74DA2" w:rsidP="00D74DA2">
      <w:pPr>
        <w:pStyle w:val="a3"/>
        <w:tabs>
          <w:tab w:val="left" w:pos="0"/>
        </w:tabs>
        <w:ind w:firstLine="1069"/>
        <w:jc w:val="both"/>
        <w:rPr>
          <w:sz w:val="28"/>
          <w:szCs w:val="28"/>
        </w:rPr>
      </w:pPr>
      <w:r>
        <w:rPr>
          <w:sz w:val="28"/>
          <w:szCs w:val="28"/>
        </w:rPr>
        <w:t>Размер субсидии бюджету муниципального образования в рамках реализации государственной программы «Развитие культуры и туризма в Брянской области» на обеспечение развития и укрепления материально-технической базы домов культуры</w:t>
      </w:r>
      <w:r>
        <w:rPr>
          <w:sz w:val="28"/>
          <w:szCs w:val="28"/>
          <w:lang w:val="ru-RU"/>
        </w:rPr>
        <w:t xml:space="preserve"> (далее – субсидия) </w:t>
      </w:r>
      <w:r>
        <w:rPr>
          <w:sz w:val="28"/>
          <w:szCs w:val="28"/>
        </w:rPr>
        <w:t>определяется по следующей формуле:</w:t>
      </w:r>
    </w:p>
    <w:p w:rsidR="00D74DA2" w:rsidRDefault="00D74DA2" w:rsidP="00D74DA2">
      <w:pPr>
        <w:pStyle w:val="a3"/>
        <w:rPr>
          <w:bCs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  <w:lang w:val="ru-RU"/>
        </w:rPr>
        <w:t xml:space="preserve">                                     </w:t>
      </w:r>
      <w:proofErr w:type="gramStart"/>
      <w:r>
        <w:rPr>
          <w:bCs/>
          <w:sz w:val="28"/>
          <w:szCs w:val="28"/>
          <w:lang w:val="en-US"/>
        </w:rPr>
        <w:t>Vi</w:t>
      </w:r>
      <w:proofErr w:type="gramEnd"/>
    </w:p>
    <w:p w:rsidR="00D74DA2" w:rsidRDefault="00D74DA2" w:rsidP="00D74DA2">
      <w:pPr>
        <w:pStyle w:val="a3"/>
        <w:jc w:val="center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Ci</w:t>
      </w:r>
      <w:r>
        <w:rPr>
          <w:bCs/>
          <w:sz w:val="28"/>
          <w:szCs w:val="28"/>
        </w:rPr>
        <w:t xml:space="preserve"> = С х ----------, </w:t>
      </w:r>
      <w:r>
        <w:rPr>
          <w:sz w:val="28"/>
          <w:szCs w:val="28"/>
        </w:rPr>
        <w:t>где</w:t>
      </w:r>
    </w:p>
    <w:p w:rsidR="00D74DA2" w:rsidRDefault="00D74DA2" w:rsidP="00D74DA2">
      <w:pPr>
        <w:pStyle w:val="a3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  <w:lang w:val="ru-RU"/>
        </w:rPr>
        <w:t xml:space="preserve">                                     </w:t>
      </w:r>
      <w:r>
        <w:rPr>
          <w:bCs/>
          <w:sz w:val="28"/>
          <w:szCs w:val="28"/>
          <w:lang w:val="en-US"/>
        </w:rPr>
        <w:t>V</w:t>
      </w:r>
    </w:p>
    <w:p w:rsidR="00D74DA2" w:rsidRDefault="00D74DA2" w:rsidP="00D74DA2">
      <w:pPr>
        <w:pStyle w:val="a3"/>
        <w:ind w:firstLine="708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Ci</w:t>
      </w:r>
      <w:r w:rsidRPr="00D74DA2">
        <w:rPr>
          <w:bCs/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- размер субсидии бюджету 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</w:rPr>
        <w:t>-го муниципального образования;</w:t>
      </w:r>
    </w:p>
    <w:p w:rsidR="00D74DA2" w:rsidRDefault="00D74DA2" w:rsidP="00D74DA2">
      <w:pPr>
        <w:pStyle w:val="a3"/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  <w:lang w:val="en-US"/>
        </w:rPr>
        <w:t>C</w:t>
      </w:r>
      <w:r>
        <w:rPr>
          <w:bCs/>
          <w:sz w:val="28"/>
          <w:szCs w:val="28"/>
        </w:rPr>
        <w:t xml:space="preserve"> – </w:t>
      </w:r>
      <w:proofErr w:type="gramStart"/>
      <w:r>
        <w:rPr>
          <w:sz w:val="28"/>
          <w:szCs w:val="28"/>
        </w:rPr>
        <w:t>общий</w:t>
      </w:r>
      <w:proofErr w:type="gramEnd"/>
      <w:r>
        <w:rPr>
          <w:sz w:val="28"/>
          <w:szCs w:val="28"/>
        </w:rPr>
        <w:t xml:space="preserve"> объём субсидий, выделяемых бюджетам муниципальных образований на цели установленные пунктом 2 Порядка.</w:t>
      </w:r>
    </w:p>
    <w:p w:rsidR="00D74DA2" w:rsidRDefault="00D74DA2" w:rsidP="00D74DA2">
      <w:pPr>
        <w:pStyle w:val="a3"/>
        <w:tabs>
          <w:tab w:val="left" w:pos="0"/>
        </w:tabs>
        <w:spacing w:after="0"/>
        <w:jc w:val="both"/>
        <w:rPr>
          <w:sz w:val="28"/>
          <w:szCs w:val="28"/>
        </w:rPr>
      </w:pPr>
      <w:r>
        <w:rPr>
          <w:bCs/>
          <w:sz w:val="28"/>
          <w:szCs w:val="28"/>
          <w:lang w:val="ru-RU"/>
        </w:rPr>
        <w:tab/>
      </w:r>
      <w:r>
        <w:rPr>
          <w:bCs/>
          <w:sz w:val="28"/>
          <w:szCs w:val="28"/>
          <w:lang w:val="en-US"/>
        </w:rPr>
        <w:t>V</w:t>
      </w:r>
      <w:r w:rsidRPr="00D74DA2">
        <w:rPr>
          <w:bCs/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-общий объём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затрат, определённый главным распорядителем средств областного бюджета согласно представленным муниципальными образованиями заявкам (сметам) на цели установленные пунктом 2 Порядка.</w:t>
      </w:r>
    </w:p>
    <w:p w:rsidR="00D74DA2" w:rsidRDefault="00D74DA2" w:rsidP="00D74DA2">
      <w:pPr>
        <w:pStyle w:val="a3"/>
        <w:tabs>
          <w:tab w:val="left" w:pos="0"/>
        </w:tabs>
        <w:spacing w:after="0"/>
        <w:jc w:val="both"/>
        <w:rPr>
          <w:sz w:val="28"/>
          <w:szCs w:val="28"/>
        </w:rPr>
      </w:pPr>
      <w:r>
        <w:rPr>
          <w:bCs/>
          <w:sz w:val="28"/>
          <w:szCs w:val="28"/>
          <w:lang w:val="ru-RU"/>
        </w:rPr>
        <w:tab/>
      </w:r>
      <w:proofErr w:type="gramStart"/>
      <w:r>
        <w:rPr>
          <w:bCs/>
          <w:sz w:val="28"/>
          <w:szCs w:val="28"/>
          <w:lang w:val="en-US"/>
        </w:rPr>
        <w:t>Vi</w:t>
      </w:r>
      <w:proofErr w:type="gramEnd"/>
      <w:r w:rsidRPr="00D74DA2">
        <w:rPr>
          <w:bCs/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 xml:space="preserve">– объём затрат 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</w:rPr>
        <w:t xml:space="preserve">-го муниципального образования согласно сметам на цели установленные пунктом 2 Порядка. </w:t>
      </w:r>
    </w:p>
    <w:p w:rsidR="00D74DA2" w:rsidRDefault="00D74DA2" w:rsidP="00D74DA2">
      <w:pPr>
        <w:pStyle w:val="a3"/>
        <w:tabs>
          <w:tab w:val="left" w:pos="0"/>
        </w:tabs>
        <w:spacing w:after="0"/>
        <w:jc w:val="both"/>
        <w:rPr>
          <w:sz w:val="28"/>
          <w:szCs w:val="28"/>
        </w:rPr>
      </w:pPr>
    </w:p>
    <w:p w:rsidR="009F3950" w:rsidRPr="009F3950" w:rsidRDefault="009F3950" w:rsidP="00D74DA2">
      <w:pPr>
        <w:pStyle w:val="a3"/>
        <w:tabs>
          <w:tab w:val="left" w:pos="0"/>
        </w:tabs>
        <w:spacing w:after="0"/>
        <w:jc w:val="both"/>
        <w:rPr>
          <w:sz w:val="28"/>
          <w:szCs w:val="28"/>
          <w:lang w:val="ru-RU"/>
        </w:rPr>
      </w:pPr>
    </w:p>
    <w:p w:rsidR="008C499A" w:rsidRPr="00602539" w:rsidRDefault="008C499A" w:rsidP="008C499A">
      <w:pPr>
        <w:contextualSpacing/>
        <w:rPr>
          <w:sz w:val="28"/>
          <w:szCs w:val="28"/>
        </w:rPr>
      </w:pPr>
      <w:r w:rsidRPr="00602539">
        <w:rPr>
          <w:sz w:val="28"/>
          <w:szCs w:val="28"/>
        </w:rPr>
        <w:t xml:space="preserve">Директор департамента культуры </w:t>
      </w:r>
    </w:p>
    <w:p w:rsidR="008C499A" w:rsidRPr="00602539" w:rsidRDefault="008C499A" w:rsidP="008C499A">
      <w:pPr>
        <w:contextualSpacing/>
        <w:rPr>
          <w:sz w:val="28"/>
          <w:szCs w:val="28"/>
        </w:rPr>
      </w:pPr>
      <w:r w:rsidRPr="00602539">
        <w:rPr>
          <w:sz w:val="28"/>
          <w:szCs w:val="28"/>
        </w:rPr>
        <w:t>Брянской области</w:t>
      </w:r>
      <w:r w:rsidRPr="00602539">
        <w:rPr>
          <w:sz w:val="28"/>
          <w:szCs w:val="28"/>
        </w:rPr>
        <w:tab/>
      </w:r>
      <w:r w:rsidRPr="00602539">
        <w:rPr>
          <w:sz w:val="28"/>
          <w:szCs w:val="28"/>
        </w:rPr>
        <w:tab/>
      </w:r>
      <w:r w:rsidRPr="00602539">
        <w:rPr>
          <w:sz w:val="28"/>
          <w:szCs w:val="28"/>
        </w:rPr>
        <w:tab/>
      </w:r>
      <w:r w:rsidRPr="00602539">
        <w:rPr>
          <w:sz w:val="28"/>
          <w:szCs w:val="28"/>
        </w:rPr>
        <w:tab/>
      </w:r>
      <w:r w:rsidRPr="00602539">
        <w:rPr>
          <w:sz w:val="28"/>
          <w:szCs w:val="28"/>
        </w:rPr>
        <w:tab/>
      </w:r>
      <w:r w:rsidRPr="00602539">
        <w:rPr>
          <w:sz w:val="28"/>
          <w:szCs w:val="28"/>
        </w:rPr>
        <w:tab/>
      </w:r>
      <w:r w:rsidRPr="00602539">
        <w:rPr>
          <w:sz w:val="28"/>
          <w:szCs w:val="28"/>
        </w:rPr>
        <w:tab/>
        <w:t>Е.С. Кривцова</w:t>
      </w:r>
    </w:p>
    <w:p w:rsidR="008C499A" w:rsidRDefault="008C499A" w:rsidP="008C499A">
      <w:pPr>
        <w:pStyle w:val="a3"/>
        <w:tabs>
          <w:tab w:val="left" w:pos="0"/>
        </w:tabs>
        <w:ind w:firstLine="709"/>
        <w:jc w:val="both"/>
        <w:rPr>
          <w:sz w:val="28"/>
          <w:szCs w:val="28"/>
          <w:lang w:val="ru-RU"/>
        </w:rPr>
      </w:pPr>
    </w:p>
    <w:p w:rsidR="008C499A" w:rsidRDefault="008C499A" w:rsidP="008C499A">
      <w:pPr>
        <w:pStyle w:val="a3"/>
        <w:tabs>
          <w:tab w:val="left" w:pos="0"/>
        </w:tabs>
        <w:ind w:firstLine="709"/>
        <w:jc w:val="both"/>
        <w:rPr>
          <w:sz w:val="28"/>
          <w:szCs w:val="28"/>
          <w:lang w:val="ru-RU"/>
        </w:rPr>
      </w:pPr>
    </w:p>
    <w:p w:rsidR="008C499A" w:rsidRDefault="008C499A" w:rsidP="008C499A">
      <w:pPr>
        <w:pStyle w:val="a3"/>
        <w:tabs>
          <w:tab w:val="left" w:pos="0"/>
        </w:tabs>
        <w:ind w:firstLine="709"/>
        <w:jc w:val="both"/>
        <w:rPr>
          <w:sz w:val="28"/>
          <w:szCs w:val="28"/>
          <w:lang w:val="ru-RU"/>
        </w:rPr>
      </w:pPr>
    </w:p>
    <w:p w:rsidR="00D74DA2" w:rsidRPr="008C499A" w:rsidRDefault="00D74DA2" w:rsidP="00D74DA2">
      <w:pPr>
        <w:pStyle w:val="a3"/>
        <w:tabs>
          <w:tab w:val="left" w:pos="0"/>
        </w:tabs>
        <w:spacing w:after="0"/>
        <w:jc w:val="both"/>
        <w:rPr>
          <w:sz w:val="28"/>
          <w:szCs w:val="28"/>
          <w:lang w:val="ru-RU"/>
        </w:rPr>
      </w:pPr>
    </w:p>
    <w:p w:rsidR="00D74DA2" w:rsidRDefault="00D74DA2" w:rsidP="00D74DA2">
      <w:pPr>
        <w:pStyle w:val="a3"/>
        <w:tabs>
          <w:tab w:val="left" w:pos="0"/>
        </w:tabs>
        <w:spacing w:after="0"/>
        <w:jc w:val="both"/>
        <w:rPr>
          <w:sz w:val="28"/>
          <w:szCs w:val="28"/>
        </w:rPr>
      </w:pPr>
    </w:p>
    <w:p w:rsidR="00D74DA2" w:rsidRDefault="00D74DA2" w:rsidP="00D74DA2">
      <w:pPr>
        <w:pStyle w:val="a3"/>
        <w:tabs>
          <w:tab w:val="left" w:pos="0"/>
        </w:tabs>
        <w:spacing w:after="0"/>
        <w:jc w:val="both"/>
        <w:rPr>
          <w:sz w:val="28"/>
          <w:szCs w:val="28"/>
        </w:rPr>
      </w:pPr>
    </w:p>
    <w:p w:rsidR="00D74DA2" w:rsidRDefault="00D74DA2" w:rsidP="00D74DA2">
      <w:pPr>
        <w:pStyle w:val="a3"/>
        <w:tabs>
          <w:tab w:val="left" w:pos="0"/>
        </w:tabs>
        <w:spacing w:after="0"/>
        <w:jc w:val="both"/>
        <w:rPr>
          <w:sz w:val="28"/>
          <w:szCs w:val="28"/>
        </w:rPr>
      </w:pPr>
    </w:p>
    <w:p w:rsidR="008C499A" w:rsidRDefault="008C499A" w:rsidP="008C499A">
      <w:pPr>
        <w:pStyle w:val="a3"/>
        <w:tabs>
          <w:tab w:val="left" w:pos="0"/>
        </w:tabs>
        <w:jc w:val="both"/>
        <w:rPr>
          <w:sz w:val="28"/>
          <w:szCs w:val="28"/>
          <w:lang w:val="ru-RU"/>
        </w:rPr>
      </w:pPr>
    </w:p>
    <w:p w:rsidR="008C499A" w:rsidRDefault="008C499A" w:rsidP="008C499A">
      <w:pPr>
        <w:pStyle w:val="a3"/>
        <w:tabs>
          <w:tab w:val="left" w:pos="0"/>
        </w:tabs>
        <w:ind w:firstLine="709"/>
        <w:jc w:val="both"/>
        <w:rPr>
          <w:sz w:val="28"/>
          <w:szCs w:val="28"/>
          <w:lang w:val="ru-RU"/>
        </w:rPr>
      </w:pPr>
    </w:p>
    <w:p w:rsidR="008C499A" w:rsidRDefault="008C499A" w:rsidP="008C499A">
      <w:pPr>
        <w:pStyle w:val="a5"/>
        <w:tabs>
          <w:tab w:val="left" w:pos="708"/>
        </w:tabs>
        <w:jc w:val="both"/>
        <w:rPr>
          <w:sz w:val="28"/>
          <w:szCs w:val="28"/>
        </w:rPr>
      </w:pPr>
    </w:p>
    <w:p w:rsidR="008C499A" w:rsidRDefault="008C499A" w:rsidP="008C499A">
      <w:pPr>
        <w:pStyle w:val="a5"/>
        <w:tabs>
          <w:tab w:val="left" w:pos="708"/>
        </w:tabs>
        <w:jc w:val="both"/>
        <w:rPr>
          <w:lang w:val="ru-RU"/>
        </w:rPr>
      </w:pPr>
      <w:r>
        <w:rPr>
          <w:lang w:val="ru-RU"/>
        </w:rPr>
        <w:t>Колошин С.В.</w:t>
      </w:r>
    </w:p>
    <w:p w:rsidR="008C499A" w:rsidRDefault="008C499A" w:rsidP="008C499A">
      <w:pPr>
        <w:pStyle w:val="a5"/>
        <w:tabs>
          <w:tab w:val="left" w:pos="708"/>
        </w:tabs>
        <w:jc w:val="both"/>
        <w:rPr>
          <w:lang w:val="ru-RU"/>
        </w:rPr>
      </w:pPr>
      <w:r>
        <w:rPr>
          <w:lang w:val="ru-RU"/>
        </w:rPr>
        <w:t>74-97-41</w:t>
      </w:r>
      <w:bookmarkStart w:id="0" w:name="_GoBack"/>
      <w:bookmarkEnd w:id="0"/>
    </w:p>
    <w:p w:rsidR="005F49A5" w:rsidRPr="00D74DA2" w:rsidRDefault="005F49A5" w:rsidP="00D74DA2">
      <w:pPr>
        <w:rPr>
          <w:lang w:val="x-none"/>
        </w:rPr>
      </w:pPr>
    </w:p>
    <w:sectPr w:rsidR="005F49A5" w:rsidRPr="00D74D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DA2"/>
    <w:rsid w:val="004972D1"/>
    <w:rsid w:val="005F49A5"/>
    <w:rsid w:val="00846740"/>
    <w:rsid w:val="008C499A"/>
    <w:rsid w:val="009F3950"/>
    <w:rsid w:val="00D74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422660-CE60-4301-9451-AFA2A1E56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4DA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D74DA2"/>
    <w:pPr>
      <w:spacing w:after="120"/>
    </w:pPr>
    <w:rPr>
      <w:lang w:val="x-none"/>
    </w:rPr>
  </w:style>
  <w:style w:type="character" w:customStyle="1" w:styleId="a4">
    <w:name w:val="Основной текст Знак"/>
    <w:basedOn w:val="a0"/>
    <w:link w:val="a3"/>
    <w:semiHidden/>
    <w:rsid w:val="00D74DA2"/>
    <w:rPr>
      <w:rFonts w:ascii="Times New Roman" w:eastAsia="Calibri" w:hAnsi="Times New Roman" w:cs="Times New Roman"/>
      <w:sz w:val="24"/>
      <w:szCs w:val="24"/>
      <w:lang w:val="x-none" w:eastAsia="ru-RU"/>
    </w:rPr>
  </w:style>
  <w:style w:type="paragraph" w:styleId="a5">
    <w:name w:val="header"/>
    <w:basedOn w:val="a"/>
    <w:link w:val="a6"/>
    <w:uiPriority w:val="99"/>
    <w:semiHidden/>
    <w:unhideWhenUsed/>
    <w:rsid w:val="008C499A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8C499A"/>
    <w:rPr>
      <w:rFonts w:ascii="Times New Roman" w:eastAsia="Calibri" w:hAnsi="Times New Roman" w:cs="Times New Roman"/>
      <w:sz w:val="24"/>
      <w:szCs w:val="24"/>
      <w:lang w:val="x-none" w:eastAsia="ru-RU"/>
    </w:rPr>
  </w:style>
  <w:style w:type="paragraph" w:styleId="a7">
    <w:name w:val="Balloon Text"/>
    <w:basedOn w:val="a"/>
    <w:link w:val="a8"/>
    <w:uiPriority w:val="99"/>
    <w:semiHidden/>
    <w:unhideWhenUsed/>
    <w:rsid w:val="009F395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F3950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45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User_PC</dc:creator>
  <cp:keywords/>
  <dc:description/>
  <cp:lastModifiedBy>User_PC</cp:lastModifiedBy>
  <cp:revision>5</cp:revision>
  <cp:lastPrinted>2019-10-21T12:08:00Z</cp:lastPrinted>
  <dcterms:created xsi:type="dcterms:W3CDTF">2019-10-21T12:05:00Z</dcterms:created>
  <dcterms:modified xsi:type="dcterms:W3CDTF">2019-10-22T06:05:00Z</dcterms:modified>
</cp:coreProperties>
</file>